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6E9FD" w14:textId="76FFE6DD" w:rsidR="00167D63" w:rsidRPr="00167D63" w:rsidRDefault="006D5D3F" w:rsidP="00167D63">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val="en-US" w:eastAsia="en-US"/>
        </w:rPr>
      </w:pPr>
      <w:r>
        <w:rPr>
          <w:rFonts w:asciiTheme="majorHAnsi" w:eastAsiaTheme="majorEastAsia" w:hAnsiTheme="majorHAnsi" w:cstheme="majorBidi"/>
          <w:b/>
          <w:bCs/>
          <w:color w:val="365F91" w:themeColor="accent1" w:themeShade="BF"/>
          <w:sz w:val="28"/>
          <w:szCs w:val="28"/>
          <w:lang w:val="en-US" w:eastAsia="en-US"/>
        </w:rPr>
        <w:t>Release Notes</w:t>
      </w:r>
      <w:r w:rsidR="00141BB1">
        <w:rPr>
          <w:rFonts w:asciiTheme="majorHAnsi" w:eastAsiaTheme="majorEastAsia" w:hAnsiTheme="majorHAnsi" w:cstheme="majorBidi"/>
          <w:b/>
          <w:bCs/>
          <w:color w:val="365F91" w:themeColor="accent1" w:themeShade="BF"/>
          <w:sz w:val="28"/>
          <w:szCs w:val="28"/>
          <w:lang w:val="en-US" w:eastAsia="en-US"/>
        </w:rPr>
        <w:t xml:space="preserve"> – DSCC</w:t>
      </w:r>
      <w:r w:rsidR="00461B15">
        <w:rPr>
          <w:rFonts w:asciiTheme="majorHAnsi" w:eastAsiaTheme="majorEastAsia" w:hAnsiTheme="majorHAnsi" w:cstheme="majorBidi"/>
          <w:b/>
          <w:bCs/>
          <w:color w:val="365F91" w:themeColor="accent1" w:themeShade="BF"/>
          <w:sz w:val="28"/>
          <w:szCs w:val="28"/>
          <w:lang w:val="en-US" w:eastAsia="en-US"/>
        </w:rPr>
        <w:t xml:space="preserve"> 3.</w:t>
      </w:r>
      <w:r w:rsidR="00F76CAD">
        <w:rPr>
          <w:rFonts w:asciiTheme="majorHAnsi" w:eastAsiaTheme="majorEastAsia" w:hAnsiTheme="majorHAnsi" w:cstheme="majorBidi"/>
          <w:b/>
          <w:bCs/>
          <w:color w:val="365F91" w:themeColor="accent1" w:themeShade="BF"/>
          <w:sz w:val="28"/>
          <w:szCs w:val="28"/>
          <w:lang w:val="en-US" w:eastAsia="en-US"/>
        </w:rPr>
        <w:t>7</w:t>
      </w:r>
      <w:r w:rsidR="00B662BC">
        <w:rPr>
          <w:rFonts w:asciiTheme="majorHAnsi" w:eastAsiaTheme="majorEastAsia" w:hAnsiTheme="majorHAnsi" w:cstheme="majorBidi"/>
          <w:b/>
          <w:bCs/>
          <w:color w:val="365F91" w:themeColor="accent1" w:themeShade="BF"/>
          <w:sz w:val="28"/>
          <w:szCs w:val="28"/>
          <w:lang w:val="en-US" w:eastAsia="en-US"/>
        </w:rPr>
        <w:t>4</w:t>
      </w:r>
      <w:r w:rsidR="00A81ADB">
        <w:rPr>
          <w:rFonts w:asciiTheme="majorHAnsi" w:eastAsiaTheme="majorEastAsia" w:hAnsiTheme="majorHAnsi" w:cstheme="majorBidi"/>
          <w:b/>
          <w:bCs/>
          <w:color w:val="365F91" w:themeColor="accent1" w:themeShade="BF"/>
          <w:sz w:val="28"/>
          <w:szCs w:val="28"/>
          <w:lang w:val="en-US" w:eastAsia="en-US"/>
        </w:rPr>
        <w:t xml:space="preserve"> (Build </w:t>
      </w:r>
      <w:r w:rsidR="00F76CAD">
        <w:rPr>
          <w:rFonts w:asciiTheme="majorHAnsi" w:eastAsiaTheme="majorEastAsia" w:hAnsiTheme="majorHAnsi" w:cstheme="majorBidi"/>
          <w:b/>
          <w:bCs/>
          <w:color w:val="365F91" w:themeColor="accent1" w:themeShade="BF"/>
          <w:sz w:val="28"/>
          <w:szCs w:val="28"/>
          <w:lang w:val="en-US" w:eastAsia="en-US"/>
        </w:rPr>
        <w:t>7</w:t>
      </w:r>
      <w:r w:rsidR="00B662BC">
        <w:rPr>
          <w:rFonts w:asciiTheme="majorHAnsi" w:eastAsiaTheme="majorEastAsia" w:hAnsiTheme="majorHAnsi" w:cstheme="majorBidi"/>
          <w:b/>
          <w:bCs/>
          <w:color w:val="365F91" w:themeColor="accent1" w:themeShade="BF"/>
          <w:sz w:val="28"/>
          <w:szCs w:val="28"/>
          <w:lang w:val="en-US" w:eastAsia="en-US"/>
        </w:rPr>
        <w:t>20</w:t>
      </w:r>
      <w:r w:rsidR="00A81ADB">
        <w:rPr>
          <w:rFonts w:asciiTheme="majorHAnsi" w:eastAsiaTheme="majorEastAsia" w:hAnsiTheme="majorHAnsi" w:cstheme="majorBidi"/>
          <w:b/>
          <w:bCs/>
          <w:color w:val="365F91" w:themeColor="accent1" w:themeShade="BF"/>
          <w:sz w:val="28"/>
          <w:szCs w:val="28"/>
          <w:lang w:val="en-US" w:eastAsia="en-US"/>
        </w:rPr>
        <w:t>)</w:t>
      </w:r>
    </w:p>
    <w:p w14:paraId="2ADB4A2E" w14:textId="46DAA281" w:rsidR="00AB1BAE" w:rsidRDefault="00C97D6F" w:rsidP="00AB1BAE">
      <w:pPr>
        <w:keepNext/>
        <w:keepLines/>
        <w:spacing w:before="200" w:line="276" w:lineRule="auto"/>
        <w:outlineLvl w:val="1"/>
        <w:rPr>
          <w:rFonts w:asciiTheme="majorHAnsi" w:eastAsiaTheme="majorEastAsia" w:hAnsiTheme="majorHAnsi" w:cstheme="majorBidi"/>
          <w:b/>
          <w:bCs/>
          <w:color w:val="4F81BD" w:themeColor="accent1"/>
          <w:sz w:val="26"/>
          <w:szCs w:val="26"/>
          <w:lang w:val="en-US" w:eastAsia="en-US"/>
        </w:rPr>
      </w:pPr>
      <w:r>
        <w:rPr>
          <w:rFonts w:asciiTheme="majorHAnsi" w:eastAsiaTheme="majorEastAsia" w:hAnsiTheme="majorHAnsi" w:cstheme="majorBidi"/>
          <w:b/>
          <w:bCs/>
          <w:color w:val="4F81BD" w:themeColor="accent1"/>
          <w:sz w:val="26"/>
          <w:szCs w:val="26"/>
          <w:lang w:val="en-US" w:eastAsia="en-US"/>
        </w:rPr>
        <w:t>What has changed from 3.</w:t>
      </w:r>
      <w:r w:rsidR="007F49F6">
        <w:rPr>
          <w:rFonts w:asciiTheme="majorHAnsi" w:eastAsiaTheme="majorEastAsia" w:hAnsiTheme="majorHAnsi" w:cstheme="majorBidi"/>
          <w:b/>
          <w:bCs/>
          <w:color w:val="4F81BD" w:themeColor="accent1"/>
          <w:sz w:val="26"/>
          <w:szCs w:val="26"/>
          <w:lang w:val="en-US" w:eastAsia="en-US"/>
        </w:rPr>
        <w:t>73</w:t>
      </w:r>
      <w:r>
        <w:rPr>
          <w:rFonts w:asciiTheme="majorHAnsi" w:eastAsiaTheme="majorEastAsia" w:hAnsiTheme="majorHAnsi" w:cstheme="majorBidi"/>
          <w:b/>
          <w:bCs/>
          <w:color w:val="4F81BD" w:themeColor="accent1"/>
          <w:sz w:val="26"/>
          <w:szCs w:val="26"/>
          <w:lang w:val="en-US" w:eastAsia="en-US"/>
        </w:rPr>
        <w:t>.0</w:t>
      </w:r>
      <w:r w:rsidR="001F70F0">
        <w:rPr>
          <w:rFonts w:asciiTheme="majorHAnsi" w:eastAsiaTheme="majorEastAsia" w:hAnsiTheme="majorHAnsi" w:cstheme="majorBidi"/>
          <w:b/>
          <w:bCs/>
          <w:color w:val="4F81BD" w:themeColor="accent1"/>
          <w:sz w:val="26"/>
          <w:szCs w:val="26"/>
          <w:lang w:val="en-US" w:eastAsia="en-US"/>
        </w:rPr>
        <w:t>7</w:t>
      </w:r>
      <w:r w:rsidR="007F49F6">
        <w:rPr>
          <w:rFonts w:asciiTheme="majorHAnsi" w:eastAsiaTheme="majorEastAsia" w:hAnsiTheme="majorHAnsi" w:cstheme="majorBidi"/>
          <w:b/>
          <w:bCs/>
          <w:color w:val="4F81BD" w:themeColor="accent1"/>
          <w:sz w:val="26"/>
          <w:szCs w:val="26"/>
          <w:lang w:val="en-US" w:eastAsia="en-US"/>
        </w:rPr>
        <w:t>1</w:t>
      </w:r>
      <w:r w:rsidR="00B662BC">
        <w:rPr>
          <w:rFonts w:asciiTheme="majorHAnsi" w:eastAsiaTheme="majorEastAsia" w:hAnsiTheme="majorHAnsi" w:cstheme="majorBidi"/>
          <w:b/>
          <w:bCs/>
          <w:color w:val="4F81BD" w:themeColor="accent1"/>
          <w:sz w:val="26"/>
          <w:szCs w:val="26"/>
          <w:lang w:val="en-US" w:eastAsia="en-US"/>
        </w:rPr>
        <w:t>9</w:t>
      </w:r>
      <w:r w:rsidR="00AB1BAE">
        <w:rPr>
          <w:rFonts w:asciiTheme="majorHAnsi" w:eastAsiaTheme="majorEastAsia" w:hAnsiTheme="majorHAnsi" w:cstheme="majorBidi"/>
          <w:b/>
          <w:bCs/>
          <w:color w:val="4F81BD" w:themeColor="accent1"/>
          <w:sz w:val="26"/>
          <w:szCs w:val="26"/>
          <w:lang w:val="en-US" w:eastAsia="en-US"/>
        </w:rPr>
        <w:t>?</w:t>
      </w:r>
    </w:p>
    <w:p w14:paraId="39B99430" w14:textId="77777777" w:rsidR="00226DA1" w:rsidRDefault="00226DA1" w:rsidP="00226DA1">
      <w:pPr>
        <w:rPr>
          <w:rStyle w:val="Fett"/>
          <w:rFonts w:eastAsiaTheme="majorEastAsia"/>
          <w:lang w:val="en-US"/>
        </w:rPr>
      </w:pPr>
    </w:p>
    <w:p w14:paraId="1F76C83C" w14:textId="77777777" w:rsidR="00D02B25" w:rsidRDefault="00D02B25" w:rsidP="00D02B25">
      <w:pPr>
        <w:outlineLvl w:val="2"/>
        <w:rPr>
          <w:rStyle w:val="Fett"/>
          <w:rFonts w:eastAsiaTheme="majorEastAsia"/>
          <w:lang w:val="en-US"/>
        </w:rPr>
      </w:pPr>
    </w:p>
    <w:p w14:paraId="2AEC74A0" w14:textId="35E309C1" w:rsidR="00D02B25" w:rsidRDefault="00F314E5" w:rsidP="00D02B25">
      <w:pPr>
        <w:outlineLvl w:val="2"/>
        <w:rPr>
          <w:rStyle w:val="Fett"/>
          <w:rFonts w:eastAsiaTheme="majorEastAsia"/>
          <w:lang w:val="en-US"/>
        </w:rPr>
      </w:pPr>
      <w:r>
        <w:rPr>
          <w:rStyle w:val="Fett"/>
          <w:rFonts w:eastAsiaTheme="majorEastAsia"/>
          <w:lang w:val="en-US"/>
        </w:rPr>
        <w:t>First version that supports DS6000UP devices</w:t>
      </w:r>
    </w:p>
    <w:p w14:paraId="4C42D4E6" w14:textId="77777777" w:rsidR="006D1833" w:rsidRDefault="006D1833" w:rsidP="00D02B25">
      <w:pPr>
        <w:outlineLvl w:val="2"/>
        <w:rPr>
          <w:rStyle w:val="Fett"/>
          <w:rFonts w:eastAsiaTheme="majorEastAsia"/>
          <w:lang w:val="en-US"/>
        </w:rPr>
      </w:pPr>
    </w:p>
    <w:p w14:paraId="49FF2545" w14:textId="389CACED" w:rsidR="00F314E5" w:rsidRDefault="00F314E5" w:rsidP="00D02B25">
      <w:pPr>
        <w:outlineLvl w:val="2"/>
        <w:rPr>
          <w:rStyle w:val="Fett"/>
          <w:rFonts w:eastAsiaTheme="majorEastAsia"/>
          <w:b w:val="0"/>
          <w:lang w:val="en-US"/>
        </w:rPr>
      </w:pPr>
      <w:r>
        <w:rPr>
          <w:rStyle w:val="Fett"/>
          <w:rFonts w:eastAsiaTheme="majorEastAsia"/>
          <w:b w:val="0"/>
          <w:lang w:val="en-US"/>
        </w:rPr>
        <w:t xml:space="preserve">This is the first DSCC release that supports DS6000UP devices. Changes have been made to DeviceConfigurator so that DS6000UP devices can be configured next to DS6000 devices (IP address, baud rate, …) </w:t>
      </w:r>
      <w:proofErr w:type="gramStart"/>
      <w:r>
        <w:rPr>
          <w:rStyle w:val="Fett"/>
          <w:rFonts w:eastAsiaTheme="majorEastAsia"/>
          <w:b w:val="0"/>
          <w:lang w:val="en-US"/>
        </w:rPr>
        <w:t>and also</w:t>
      </w:r>
      <w:proofErr w:type="gramEnd"/>
      <w:r>
        <w:rPr>
          <w:rStyle w:val="Fett"/>
          <w:rFonts w:eastAsiaTheme="majorEastAsia"/>
          <w:b w:val="0"/>
          <w:lang w:val="en-US"/>
        </w:rPr>
        <w:t xml:space="preserve"> firmware updates are possible with the help of the DeviceConfigurator tool.</w:t>
      </w:r>
    </w:p>
    <w:p w14:paraId="794C73F4" w14:textId="5C45A188" w:rsidR="007D67D2" w:rsidRDefault="00F314E5" w:rsidP="00D02B25">
      <w:pPr>
        <w:outlineLvl w:val="2"/>
        <w:rPr>
          <w:rStyle w:val="Fett"/>
          <w:rFonts w:eastAsiaTheme="majorEastAsia"/>
          <w:b w:val="0"/>
          <w:lang w:val="en-US"/>
        </w:rPr>
      </w:pPr>
      <w:r>
        <w:rPr>
          <w:rStyle w:val="Fett"/>
          <w:rFonts w:eastAsiaTheme="majorEastAsia"/>
          <w:b w:val="0"/>
          <w:lang w:val="en-US"/>
        </w:rPr>
        <w:t>Further, module type is correctly detected in DSCC.</w:t>
      </w:r>
    </w:p>
    <w:p w14:paraId="5DC0E293" w14:textId="77777777" w:rsidR="00F314E5" w:rsidRDefault="00F314E5" w:rsidP="00D02B25">
      <w:pPr>
        <w:outlineLvl w:val="2"/>
        <w:rPr>
          <w:rStyle w:val="Fett"/>
          <w:rFonts w:eastAsiaTheme="majorEastAsia"/>
          <w:b w:val="0"/>
          <w:lang w:val="en-US"/>
        </w:rPr>
      </w:pPr>
    </w:p>
    <w:p w14:paraId="7E3A3766" w14:textId="77777777" w:rsidR="00810B4A" w:rsidRDefault="00810B4A" w:rsidP="00D02B25">
      <w:pPr>
        <w:outlineLvl w:val="2"/>
        <w:rPr>
          <w:rStyle w:val="Fett"/>
          <w:rFonts w:eastAsiaTheme="majorEastAsia"/>
          <w:b w:val="0"/>
          <w:lang w:val="en-US"/>
        </w:rPr>
      </w:pPr>
    </w:p>
    <w:p w14:paraId="6BED2494" w14:textId="69E0AEF5" w:rsidR="00F314E5" w:rsidRDefault="00290BC3" w:rsidP="00F314E5">
      <w:pPr>
        <w:outlineLvl w:val="2"/>
        <w:rPr>
          <w:rStyle w:val="Fett"/>
          <w:rFonts w:eastAsiaTheme="majorEastAsia"/>
          <w:lang w:val="en-US"/>
        </w:rPr>
      </w:pPr>
      <w:r>
        <w:rPr>
          <w:rStyle w:val="Fett"/>
          <w:rFonts w:eastAsiaTheme="majorEastAsia"/>
          <w:lang w:val="en-US"/>
        </w:rPr>
        <w:t>Updated l</w:t>
      </w:r>
      <w:r w:rsidR="00F314E5">
        <w:rPr>
          <w:rStyle w:val="Fett"/>
          <w:rFonts w:eastAsiaTheme="majorEastAsia"/>
          <w:lang w:val="en-US"/>
        </w:rPr>
        <w:t>ogo in info dialog and log file</w:t>
      </w:r>
    </w:p>
    <w:p w14:paraId="614D7C88" w14:textId="77777777" w:rsidR="00F314E5" w:rsidRDefault="00F314E5" w:rsidP="00F314E5">
      <w:pPr>
        <w:outlineLvl w:val="2"/>
        <w:rPr>
          <w:rStyle w:val="Fett"/>
          <w:rFonts w:eastAsiaTheme="majorEastAsia"/>
          <w:lang w:val="en-US"/>
        </w:rPr>
      </w:pPr>
    </w:p>
    <w:p w14:paraId="0352CD4E" w14:textId="4DCB534B" w:rsidR="00F314E5" w:rsidRDefault="00810B4A" w:rsidP="00F314E5">
      <w:pPr>
        <w:outlineLvl w:val="2"/>
        <w:rPr>
          <w:rStyle w:val="Fett"/>
          <w:rFonts w:eastAsiaTheme="majorEastAsia"/>
          <w:lang w:val="en-US"/>
        </w:rPr>
      </w:pPr>
      <w:r>
        <w:rPr>
          <w:noProof/>
        </w:rPr>
        <w:drawing>
          <wp:inline distT="0" distB="0" distL="0" distR="0" wp14:anchorId="65457B27" wp14:editId="59E74DCB">
            <wp:extent cx="2081284" cy="1235604"/>
            <wp:effectExtent l="0" t="0" r="0" b="3175"/>
            <wp:docPr id="1764796215" name="Grafik 1" descr="Ein Bild, das Text, Screenshot, Schrift, Displa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96215" name="Grafik 1" descr="Ein Bild, das Text, Screenshot, Schrift, Display enthält.&#10;&#10;Automatisch generierte Beschreibung"/>
                    <pic:cNvPicPr/>
                  </pic:nvPicPr>
                  <pic:blipFill>
                    <a:blip r:embed="rId8"/>
                    <a:stretch>
                      <a:fillRect/>
                    </a:stretch>
                  </pic:blipFill>
                  <pic:spPr>
                    <a:xfrm>
                      <a:off x="0" y="0"/>
                      <a:ext cx="2085027" cy="1237826"/>
                    </a:xfrm>
                    <a:prstGeom prst="rect">
                      <a:avLst/>
                    </a:prstGeom>
                  </pic:spPr>
                </pic:pic>
              </a:graphicData>
            </a:graphic>
          </wp:inline>
        </w:drawing>
      </w:r>
      <w:r>
        <w:rPr>
          <w:rStyle w:val="Fett"/>
          <w:rFonts w:eastAsiaTheme="majorEastAsia"/>
          <w:lang w:val="en-US"/>
        </w:rPr>
        <w:t xml:space="preserve">  </w:t>
      </w:r>
      <w:r>
        <w:rPr>
          <w:noProof/>
        </w:rPr>
        <w:drawing>
          <wp:inline distT="0" distB="0" distL="0" distR="0" wp14:anchorId="0C474A3A" wp14:editId="25F74EB7">
            <wp:extent cx="3869140" cy="954956"/>
            <wp:effectExtent l="0" t="0" r="0" b="0"/>
            <wp:docPr id="337464528" name="Grafik 1" descr="Ein Bild, das Text, Screenshot, Schrift,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64528" name="Grafik 1" descr="Ein Bild, das Text, Screenshot, Schrift, Software enthält.&#10;&#10;Automatisch generierte Beschreibung"/>
                    <pic:cNvPicPr/>
                  </pic:nvPicPr>
                  <pic:blipFill>
                    <a:blip r:embed="rId9"/>
                    <a:stretch>
                      <a:fillRect/>
                    </a:stretch>
                  </pic:blipFill>
                  <pic:spPr>
                    <a:xfrm>
                      <a:off x="0" y="0"/>
                      <a:ext cx="3882429" cy="958236"/>
                    </a:xfrm>
                    <a:prstGeom prst="rect">
                      <a:avLst/>
                    </a:prstGeom>
                  </pic:spPr>
                </pic:pic>
              </a:graphicData>
            </a:graphic>
          </wp:inline>
        </w:drawing>
      </w:r>
    </w:p>
    <w:p w14:paraId="067F62E2" w14:textId="4CE4D7C0" w:rsidR="00810B4A" w:rsidRPr="00810B4A" w:rsidRDefault="00810B4A" w:rsidP="00F314E5">
      <w:pPr>
        <w:outlineLvl w:val="2"/>
        <w:rPr>
          <w:rStyle w:val="Fett"/>
          <w:rFonts w:eastAsiaTheme="majorEastAsia"/>
          <w:b w:val="0"/>
          <w:lang w:val="en-US"/>
        </w:rPr>
      </w:pPr>
      <w:r>
        <w:rPr>
          <w:rStyle w:val="Fett"/>
          <w:rFonts w:eastAsiaTheme="majorEastAsia"/>
          <w:b w:val="0"/>
          <w:lang w:val="en-US"/>
        </w:rPr>
        <w:t>before</w:t>
      </w:r>
    </w:p>
    <w:p w14:paraId="3412C5BB" w14:textId="29C51614" w:rsidR="00810B4A" w:rsidRDefault="00810B4A" w:rsidP="00F314E5">
      <w:pPr>
        <w:outlineLvl w:val="2"/>
        <w:rPr>
          <w:rStyle w:val="Fett"/>
          <w:rFonts w:eastAsiaTheme="majorEastAsia"/>
          <w:lang w:val="en-US"/>
        </w:rPr>
      </w:pPr>
    </w:p>
    <w:p w14:paraId="397B09F7" w14:textId="77777777" w:rsidR="00F314E5" w:rsidRDefault="00F314E5" w:rsidP="00D02B25">
      <w:pPr>
        <w:outlineLvl w:val="2"/>
        <w:rPr>
          <w:rStyle w:val="Fett"/>
          <w:rFonts w:eastAsiaTheme="majorEastAsia"/>
          <w:b w:val="0"/>
          <w:lang w:val="en-US"/>
        </w:rPr>
      </w:pPr>
    </w:p>
    <w:p w14:paraId="0FE2DD02" w14:textId="6719FADA" w:rsidR="00F314E5" w:rsidRDefault="00810B4A" w:rsidP="00D02B25">
      <w:pPr>
        <w:outlineLvl w:val="2"/>
        <w:rPr>
          <w:rStyle w:val="Fett"/>
          <w:rFonts w:eastAsiaTheme="majorEastAsia"/>
          <w:b w:val="0"/>
          <w:lang w:val="en-US"/>
        </w:rPr>
      </w:pPr>
      <w:r>
        <w:rPr>
          <w:noProof/>
        </w:rPr>
        <w:drawing>
          <wp:inline distT="0" distB="0" distL="0" distR="0" wp14:anchorId="289D438D" wp14:editId="54165A97">
            <wp:extent cx="2080895" cy="1227324"/>
            <wp:effectExtent l="0" t="0" r="0" b="0"/>
            <wp:docPr id="548014580" name="Grafik 1" descr="Ein Bild, das Text, Screenshot, Schrift, Displa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14580" name="Grafik 1" descr="Ein Bild, das Text, Screenshot, Schrift, Display enthält.&#10;&#10;Automatisch generierte Beschreibung"/>
                    <pic:cNvPicPr/>
                  </pic:nvPicPr>
                  <pic:blipFill>
                    <a:blip r:embed="rId10"/>
                    <a:stretch>
                      <a:fillRect/>
                    </a:stretch>
                  </pic:blipFill>
                  <pic:spPr>
                    <a:xfrm>
                      <a:off x="0" y="0"/>
                      <a:ext cx="2086648" cy="1230717"/>
                    </a:xfrm>
                    <a:prstGeom prst="rect">
                      <a:avLst/>
                    </a:prstGeom>
                  </pic:spPr>
                </pic:pic>
              </a:graphicData>
            </a:graphic>
          </wp:inline>
        </w:drawing>
      </w:r>
      <w:r>
        <w:rPr>
          <w:rStyle w:val="Fett"/>
          <w:rFonts w:eastAsiaTheme="majorEastAsia"/>
          <w:b w:val="0"/>
          <w:lang w:val="en-US"/>
        </w:rPr>
        <w:t xml:space="preserve">  </w:t>
      </w:r>
      <w:r>
        <w:rPr>
          <w:noProof/>
        </w:rPr>
        <w:drawing>
          <wp:inline distT="0" distB="0" distL="0" distR="0" wp14:anchorId="5678C236" wp14:editId="03A1FD6E">
            <wp:extent cx="3871190" cy="968849"/>
            <wp:effectExtent l="0" t="0" r="0" b="3175"/>
            <wp:docPr id="1828178261" name="Grafik 1" descr="Ein Bild, das Text, Screenshot, Schrift,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78261" name="Grafik 1" descr="Ein Bild, das Text, Screenshot, Schrift, Software enthält.&#10;&#10;Automatisch generierte Beschreibung"/>
                    <pic:cNvPicPr/>
                  </pic:nvPicPr>
                  <pic:blipFill>
                    <a:blip r:embed="rId11"/>
                    <a:stretch>
                      <a:fillRect/>
                    </a:stretch>
                  </pic:blipFill>
                  <pic:spPr>
                    <a:xfrm>
                      <a:off x="0" y="0"/>
                      <a:ext cx="3957019" cy="990330"/>
                    </a:xfrm>
                    <a:prstGeom prst="rect">
                      <a:avLst/>
                    </a:prstGeom>
                  </pic:spPr>
                </pic:pic>
              </a:graphicData>
            </a:graphic>
          </wp:inline>
        </w:drawing>
      </w:r>
    </w:p>
    <w:p w14:paraId="28FEB3C0" w14:textId="77777777" w:rsidR="00810B4A" w:rsidRPr="00810B4A" w:rsidRDefault="00810B4A" w:rsidP="00810B4A">
      <w:pPr>
        <w:outlineLvl w:val="2"/>
        <w:rPr>
          <w:rStyle w:val="Fett"/>
          <w:rFonts w:eastAsiaTheme="majorEastAsia"/>
          <w:b w:val="0"/>
          <w:lang w:val="en-US"/>
        </w:rPr>
      </w:pPr>
      <w:r w:rsidRPr="00810B4A">
        <w:rPr>
          <w:rStyle w:val="Fett"/>
          <w:rFonts w:eastAsiaTheme="majorEastAsia"/>
          <w:b w:val="0"/>
          <w:lang w:val="en-US"/>
        </w:rPr>
        <w:t>after</w:t>
      </w:r>
    </w:p>
    <w:p w14:paraId="2899A293" w14:textId="77777777" w:rsidR="00810B4A" w:rsidRDefault="00810B4A" w:rsidP="00D02B25">
      <w:pPr>
        <w:outlineLvl w:val="2"/>
        <w:rPr>
          <w:rStyle w:val="Fett"/>
          <w:rFonts w:eastAsiaTheme="majorEastAsia"/>
          <w:b w:val="0"/>
          <w:lang w:val="en-US"/>
        </w:rPr>
      </w:pPr>
    </w:p>
    <w:sectPr w:rsidR="00810B4A" w:rsidSect="00821387">
      <w:headerReference w:type="default" r:id="rId12"/>
      <w:footerReference w:type="default" r:id="rId13"/>
      <w:pgSz w:w="11907" w:h="16840" w:code="9"/>
      <w:pgMar w:top="1418" w:right="794" w:bottom="1418" w:left="992"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8051C" w14:textId="77777777" w:rsidR="004A57AC" w:rsidRDefault="004A57AC">
      <w:r>
        <w:separator/>
      </w:r>
    </w:p>
  </w:endnote>
  <w:endnote w:type="continuationSeparator" w:id="0">
    <w:p w14:paraId="07B56EBA" w14:textId="77777777" w:rsidR="004A57AC" w:rsidRDefault="004A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5CE5" w14:textId="77777777" w:rsidR="00F5364A" w:rsidRPr="002D5912" w:rsidRDefault="00F5364A" w:rsidP="00F5364A">
    <w:pPr>
      <w:pStyle w:val="Fuzeile"/>
      <w:tabs>
        <w:tab w:val="clear" w:pos="9072"/>
        <w:tab w:val="center" w:pos="5103"/>
        <w:tab w:val="right" w:pos="9214"/>
      </w:tabs>
      <w:rPr>
        <w:color w:val="999999"/>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F63FE" w14:textId="77777777" w:rsidR="004A57AC" w:rsidRDefault="004A57AC">
      <w:r>
        <w:separator/>
      </w:r>
    </w:p>
  </w:footnote>
  <w:footnote w:type="continuationSeparator" w:id="0">
    <w:p w14:paraId="40DE69CB" w14:textId="77777777" w:rsidR="004A57AC" w:rsidRDefault="004A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180"/>
      <w:gridCol w:w="10026"/>
    </w:tblGrid>
    <w:tr w:rsidR="00F5364A" w14:paraId="63F9F927" w14:textId="77777777" w:rsidTr="000C68FF">
      <w:trPr>
        <w:trHeight w:val="737"/>
      </w:trPr>
      <w:tc>
        <w:tcPr>
          <w:tcW w:w="180" w:type="dxa"/>
          <w:shd w:val="clear" w:color="auto" w:fill="003366"/>
          <w:vAlign w:val="center"/>
        </w:tcPr>
        <w:p w14:paraId="3EE0E618" w14:textId="77777777" w:rsidR="00F5364A" w:rsidRPr="007560ED" w:rsidRDefault="00F5364A">
          <w:pPr>
            <w:rPr>
              <w:sz w:val="28"/>
              <w:szCs w:val="28"/>
            </w:rPr>
          </w:pPr>
        </w:p>
      </w:tc>
      <w:tc>
        <w:tcPr>
          <w:tcW w:w="10026" w:type="dxa"/>
          <w:vAlign w:val="center"/>
        </w:tcPr>
        <w:p w14:paraId="54E8044E" w14:textId="77777777" w:rsidR="00F5364A" w:rsidRPr="007560ED" w:rsidRDefault="00631020" w:rsidP="000C68FF">
          <w:pPr>
            <w:spacing w:before="60"/>
            <w:jc w:val="center"/>
            <w:rPr>
              <w:b/>
              <w:sz w:val="28"/>
              <w:szCs w:val="28"/>
            </w:rPr>
          </w:pPr>
          <w:r>
            <w:rPr>
              <w:noProof/>
            </w:rPr>
            <w:drawing>
              <wp:anchor distT="0" distB="0" distL="114300" distR="114300" simplePos="0" relativeHeight="251660288" behindDoc="0" locked="0" layoutInCell="1" allowOverlap="1" wp14:anchorId="40B4204B" wp14:editId="5947A840">
                <wp:simplePos x="0" y="0"/>
                <wp:positionH relativeFrom="margin">
                  <wp:align>right</wp:align>
                </wp:positionH>
                <wp:positionV relativeFrom="margin">
                  <wp:align>center</wp:align>
                </wp:positionV>
                <wp:extent cx="1225550" cy="210820"/>
                <wp:effectExtent l="0" t="0" r="0" b="0"/>
                <wp:wrapSquare wrapText="bothSides"/>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2108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7D83EB0" w14:textId="77777777" w:rsidR="00F5364A" w:rsidRPr="002D5912" w:rsidRDefault="00F5364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511C"/>
    <w:multiLevelType w:val="hybridMultilevel"/>
    <w:tmpl w:val="57BC24B0"/>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A27BA"/>
    <w:multiLevelType w:val="hybridMultilevel"/>
    <w:tmpl w:val="3E3E5E80"/>
    <w:lvl w:ilvl="0" w:tplc="5DC6DDFA">
      <w:numFmt w:val="bullet"/>
      <w:lvlText w:val=""/>
      <w:lvlJc w:val="left"/>
      <w:pPr>
        <w:ind w:left="720" w:hanging="360"/>
      </w:pPr>
      <w:rPr>
        <w:rFonts w:ascii="Symbol" w:eastAsiaTheme="maj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73E84"/>
    <w:multiLevelType w:val="hybridMultilevel"/>
    <w:tmpl w:val="3F38A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75511A"/>
    <w:multiLevelType w:val="hybridMultilevel"/>
    <w:tmpl w:val="F3FC9A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65B382C"/>
    <w:multiLevelType w:val="hybridMultilevel"/>
    <w:tmpl w:val="5F141DDC"/>
    <w:lvl w:ilvl="0" w:tplc="2A88EF0C">
      <w:start w:val="3"/>
      <w:numFmt w:val="bullet"/>
      <w:lvlText w:val=""/>
      <w:lvlJc w:val="left"/>
      <w:pPr>
        <w:ind w:left="720" w:hanging="360"/>
      </w:pPr>
      <w:rPr>
        <w:rFonts w:ascii="Wingdings" w:eastAsiaTheme="maj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F858A5"/>
    <w:multiLevelType w:val="hybridMultilevel"/>
    <w:tmpl w:val="4738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E5CC1"/>
    <w:multiLevelType w:val="hybridMultilevel"/>
    <w:tmpl w:val="FF4E1174"/>
    <w:lvl w:ilvl="0" w:tplc="811C6FCA">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FF319B8"/>
    <w:multiLevelType w:val="hybridMultilevel"/>
    <w:tmpl w:val="C15EA37C"/>
    <w:lvl w:ilvl="0" w:tplc="4072A2FA">
      <w:start w:val="3"/>
      <w:numFmt w:val="bullet"/>
      <w:lvlText w:val=""/>
      <w:lvlJc w:val="left"/>
      <w:pPr>
        <w:ind w:left="720" w:hanging="360"/>
      </w:pPr>
      <w:rPr>
        <w:rFonts w:ascii="Symbol" w:eastAsiaTheme="majorEastAsia"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0644201">
    <w:abstractNumId w:val="0"/>
  </w:num>
  <w:num w:numId="2" w16cid:durableId="1381125276">
    <w:abstractNumId w:val="1"/>
  </w:num>
  <w:num w:numId="3" w16cid:durableId="99687201">
    <w:abstractNumId w:val="5"/>
  </w:num>
  <w:num w:numId="4" w16cid:durableId="661398392">
    <w:abstractNumId w:val="4"/>
  </w:num>
  <w:num w:numId="5" w16cid:durableId="578101486">
    <w:abstractNumId w:val="7"/>
  </w:num>
  <w:num w:numId="6" w16cid:durableId="475102155">
    <w:abstractNumId w:val="3"/>
  </w:num>
  <w:num w:numId="7" w16cid:durableId="1196236158">
    <w:abstractNumId w:val="2"/>
  </w:num>
  <w:num w:numId="8" w16cid:durableId="560024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D63"/>
    <w:rsid w:val="000117FE"/>
    <w:rsid w:val="0002346C"/>
    <w:rsid w:val="000519B7"/>
    <w:rsid w:val="00052ECB"/>
    <w:rsid w:val="000540B4"/>
    <w:rsid w:val="00060931"/>
    <w:rsid w:val="00065F23"/>
    <w:rsid w:val="0006618E"/>
    <w:rsid w:val="00091660"/>
    <w:rsid w:val="000A099C"/>
    <w:rsid w:val="000A419F"/>
    <w:rsid w:val="000B6E6A"/>
    <w:rsid w:val="000C2A02"/>
    <w:rsid w:val="000C68FF"/>
    <w:rsid w:val="00102E91"/>
    <w:rsid w:val="0010465A"/>
    <w:rsid w:val="00104D60"/>
    <w:rsid w:val="001260D6"/>
    <w:rsid w:val="00141BB1"/>
    <w:rsid w:val="001479C6"/>
    <w:rsid w:val="00151DB7"/>
    <w:rsid w:val="001523C4"/>
    <w:rsid w:val="001529CA"/>
    <w:rsid w:val="00167D63"/>
    <w:rsid w:val="00175564"/>
    <w:rsid w:val="001771B6"/>
    <w:rsid w:val="001775A0"/>
    <w:rsid w:val="00183457"/>
    <w:rsid w:val="00196159"/>
    <w:rsid w:val="001B0E46"/>
    <w:rsid w:val="001B2490"/>
    <w:rsid w:val="001B3EE3"/>
    <w:rsid w:val="001D2209"/>
    <w:rsid w:val="001D49B2"/>
    <w:rsid w:val="001D56A0"/>
    <w:rsid w:val="001D710A"/>
    <w:rsid w:val="001E2E3D"/>
    <w:rsid w:val="001E412E"/>
    <w:rsid w:val="001F70F0"/>
    <w:rsid w:val="001F7745"/>
    <w:rsid w:val="0020108E"/>
    <w:rsid w:val="00207608"/>
    <w:rsid w:val="0021398E"/>
    <w:rsid w:val="00226DA1"/>
    <w:rsid w:val="0023496F"/>
    <w:rsid w:val="0025306C"/>
    <w:rsid w:val="00254C24"/>
    <w:rsid w:val="00263119"/>
    <w:rsid w:val="00272B79"/>
    <w:rsid w:val="002849F1"/>
    <w:rsid w:val="002854D8"/>
    <w:rsid w:val="00290BC3"/>
    <w:rsid w:val="002971E8"/>
    <w:rsid w:val="002D5912"/>
    <w:rsid w:val="002F111E"/>
    <w:rsid w:val="002F1259"/>
    <w:rsid w:val="002F2C1E"/>
    <w:rsid w:val="00314C3D"/>
    <w:rsid w:val="00316073"/>
    <w:rsid w:val="003213F5"/>
    <w:rsid w:val="00321D6E"/>
    <w:rsid w:val="00325D4A"/>
    <w:rsid w:val="00326FC9"/>
    <w:rsid w:val="00331148"/>
    <w:rsid w:val="003323A0"/>
    <w:rsid w:val="00332B3C"/>
    <w:rsid w:val="00351FB9"/>
    <w:rsid w:val="00360431"/>
    <w:rsid w:val="00375DF9"/>
    <w:rsid w:val="0038112B"/>
    <w:rsid w:val="003A7923"/>
    <w:rsid w:val="003B308B"/>
    <w:rsid w:val="003C00D2"/>
    <w:rsid w:val="003C5CCB"/>
    <w:rsid w:val="003D175F"/>
    <w:rsid w:val="003E1CAB"/>
    <w:rsid w:val="003F3820"/>
    <w:rsid w:val="003F6CA6"/>
    <w:rsid w:val="0040747D"/>
    <w:rsid w:val="00410CC6"/>
    <w:rsid w:val="004118F1"/>
    <w:rsid w:val="00420E69"/>
    <w:rsid w:val="00422BB2"/>
    <w:rsid w:val="004334BF"/>
    <w:rsid w:val="00437A67"/>
    <w:rsid w:val="00445B98"/>
    <w:rsid w:val="004515BA"/>
    <w:rsid w:val="00461B15"/>
    <w:rsid w:val="00493B7F"/>
    <w:rsid w:val="004A57AC"/>
    <w:rsid w:val="004C3688"/>
    <w:rsid w:val="004D1501"/>
    <w:rsid w:val="00501F79"/>
    <w:rsid w:val="00515BCA"/>
    <w:rsid w:val="00516C98"/>
    <w:rsid w:val="00517A87"/>
    <w:rsid w:val="0052790B"/>
    <w:rsid w:val="0055443E"/>
    <w:rsid w:val="00554BFF"/>
    <w:rsid w:val="005625F3"/>
    <w:rsid w:val="00586462"/>
    <w:rsid w:val="005B7192"/>
    <w:rsid w:val="005B7D84"/>
    <w:rsid w:val="005C45F6"/>
    <w:rsid w:val="005D0743"/>
    <w:rsid w:val="005D37F9"/>
    <w:rsid w:val="005F226E"/>
    <w:rsid w:val="006004C8"/>
    <w:rsid w:val="0060262A"/>
    <w:rsid w:val="00605F98"/>
    <w:rsid w:val="006165D4"/>
    <w:rsid w:val="00631020"/>
    <w:rsid w:val="00657BA8"/>
    <w:rsid w:val="0066398D"/>
    <w:rsid w:val="0066641D"/>
    <w:rsid w:val="00667E1B"/>
    <w:rsid w:val="00672C65"/>
    <w:rsid w:val="006D1833"/>
    <w:rsid w:val="006D5D3F"/>
    <w:rsid w:val="006D7D37"/>
    <w:rsid w:val="006E64EC"/>
    <w:rsid w:val="00710E87"/>
    <w:rsid w:val="007134FA"/>
    <w:rsid w:val="0072167B"/>
    <w:rsid w:val="00736E6F"/>
    <w:rsid w:val="00737707"/>
    <w:rsid w:val="00743309"/>
    <w:rsid w:val="0077633B"/>
    <w:rsid w:val="00786704"/>
    <w:rsid w:val="00790793"/>
    <w:rsid w:val="007A4396"/>
    <w:rsid w:val="007B1549"/>
    <w:rsid w:val="007C25EB"/>
    <w:rsid w:val="007D6467"/>
    <w:rsid w:val="007D67D2"/>
    <w:rsid w:val="007E139A"/>
    <w:rsid w:val="007E4AA2"/>
    <w:rsid w:val="007E51D0"/>
    <w:rsid w:val="007E70D0"/>
    <w:rsid w:val="007F49F6"/>
    <w:rsid w:val="007F5462"/>
    <w:rsid w:val="007F66B9"/>
    <w:rsid w:val="007F7E55"/>
    <w:rsid w:val="008020E0"/>
    <w:rsid w:val="00807DE1"/>
    <w:rsid w:val="00810B4A"/>
    <w:rsid w:val="00821387"/>
    <w:rsid w:val="0082176F"/>
    <w:rsid w:val="00830983"/>
    <w:rsid w:val="00830B3A"/>
    <w:rsid w:val="00831DE2"/>
    <w:rsid w:val="0083264E"/>
    <w:rsid w:val="008359AC"/>
    <w:rsid w:val="008558FD"/>
    <w:rsid w:val="00857D3E"/>
    <w:rsid w:val="00874C9A"/>
    <w:rsid w:val="008775DC"/>
    <w:rsid w:val="008861CE"/>
    <w:rsid w:val="008B1A59"/>
    <w:rsid w:val="008C5D5A"/>
    <w:rsid w:val="008D0027"/>
    <w:rsid w:val="008F214E"/>
    <w:rsid w:val="00910AC2"/>
    <w:rsid w:val="0091141E"/>
    <w:rsid w:val="00923E7D"/>
    <w:rsid w:val="009436FC"/>
    <w:rsid w:val="00953778"/>
    <w:rsid w:val="009538F7"/>
    <w:rsid w:val="00957E0B"/>
    <w:rsid w:val="00967675"/>
    <w:rsid w:val="00967D1E"/>
    <w:rsid w:val="00974935"/>
    <w:rsid w:val="009B2333"/>
    <w:rsid w:val="009B5A5C"/>
    <w:rsid w:val="009B70B6"/>
    <w:rsid w:val="009D05F9"/>
    <w:rsid w:val="009D0935"/>
    <w:rsid w:val="009F6675"/>
    <w:rsid w:val="009F6B1C"/>
    <w:rsid w:val="00A209DF"/>
    <w:rsid w:val="00A23870"/>
    <w:rsid w:val="00A71EF1"/>
    <w:rsid w:val="00A81ADB"/>
    <w:rsid w:val="00A965F7"/>
    <w:rsid w:val="00AB0BC3"/>
    <w:rsid w:val="00AB1BAE"/>
    <w:rsid w:val="00AC12E2"/>
    <w:rsid w:val="00AC6CE7"/>
    <w:rsid w:val="00AE49AF"/>
    <w:rsid w:val="00AF3B94"/>
    <w:rsid w:val="00B03643"/>
    <w:rsid w:val="00B128B5"/>
    <w:rsid w:val="00B15967"/>
    <w:rsid w:val="00B30B9C"/>
    <w:rsid w:val="00B662BC"/>
    <w:rsid w:val="00B72360"/>
    <w:rsid w:val="00B902B0"/>
    <w:rsid w:val="00BA3B92"/>
    <w:rsid w:val="00BA3E48"/>
    <w:rsid w:val="00BC0976"/>
    <w:rsid w:val="00BC1207"/>
    <w:rsid w:val="00BC2573"/>
    <w:rsid w:val="00BC2970"/>
    <w:rsid w:val="00BE0B9B"/>
    <w:rsid w:val="00BE0CDD"/>
    <w:rsid w:val="00BE3A9D"/>
    <w:rsid w:val="00BE408A"/>
    <w:rsid w:val="00BE76BF"/>
    <w:rsid w:val="00BE77D7"/>
    <w:rsid w:val="00C24FAA"/>
    <w:rsid w:val="00C42243"/>
    <w:rsid w:val="00C43BE2"/>
    <w:rsid w:val="00C44B6D"/>
    <w:rsid w:val="00C52B87"/>
    <w:rsid w:val="00C571F8"/>
    <w:rsid w:val="00C64514"/>
    <w:rsid w:val="00C64A51"/>
    <w:rsid w:val="00C9645E"/>
    <w:rsid w:val="00C97D6F"/>
    <w:rsid w:val="00CB7B91"/>
    <w:rsid w:val="00CE02A9"/>
    <w:rsid w:val="00CE50B9"/>
    <w:rsid w:val="00CE5E1F"/>
    <w:rsid w:val="00CF3B7B"/>
    <w:rsid w:val="00CF665D"/>
    <w:rsid w:val="00D02B25"/>
    <w:rsid w:val="00D02D3D"/>
    <w:rsid w:val="00D121D1"/>
    <w:rsid w:val="00D3668A"/>
    <w:rsid w:val="00D473C1"/>
    <w:rsid w:val="00D643F6"/>
    <w:rsid w:val="00D75280"/>
    <w:rsid w:val="00D80392"/>
    <w:rsid w:val="00D83E5C"/>
    <w:rsid w:val="00D8567B"/>
    <w:rsid w:val="00D86813"/>
    <w:rsid w:val="00D93000"/>
    <w:rsid w:val="00DB31A3"/>
    <w:rsid w:val="00DC1968"/>
    <w:rsid w:val="00DC3385"/>
    <w:rsid w:val="00DC3848"/>
    <w:rsid w:val="00DC3916"/>
    <w:rsid w:val="00DD744B"/>
    <w:rsid w:val="00DD74F8"/>
    <w:rsid w:val="00DE3159"/>
    <w:rsid w:val="00DF10DE"/>
    <w:rsid w:val="00DF27BF"/>
    <w:rsid w:val="00E02B40"/>
    <w:rsid w:val="00E21E14"/>
    <w:rsid w:val="00E231C7"/>
    <w:rsid w:val="00E349D3"/>
    <w:rsid w:val="00E37BBC"/>
    <w:rsid w:val="00E51533"/>
    <w:rsid w:val="00E607B4"/>
    <w:rsid w:val="00E6143D"/>
    <w:rsid w:val="00E7354F"/>
    <w:rsid w:val="00E835A8"/>
    <w:rsid w:val="00E87B4D"/>
    <w:rsid w:val="00EA08C8"/>
    <w:rsid w:val="00EB7267"/>
    <w:rsid w:val="00EC25C3"/>
    <w:rsid w:val="00EC3FD1"/>
    <w:rsid w:val="00EC5C08"/>
    <w:rsid w:val="00EE0072"/>
    <w:rsid w:val="00EE414B"/>
    <w:rsid w:val="00F000F6"/>
    <w:rsid w:val="00F0267D"/>
    <w:rsid w:val="00F15836"/>
    <w:rsid w:val="00F22D42"/>
    <w:rsid w:val="00F314E5"/>
    <w:rsid w:val="00F324B9"/>
    <w:rsid w:val="00F35B2C"/>
    <w:rsid w:val="00F42E59"/>
    <w:rsid w:val="00F502D3"/>
    <w:rsid w:val="00F5364A"/>
    <w:rsid w:val="00F53687"/>
    <w:rsid w:val="00F708BD"/>
    <w:rsid w:val="00F76A32"/>
    <w:rsid w:val="00F76CAD"/>
    <w:rsid w:val="00F9501E"/>
    <w:rsid w:val="00FB03FF"/>
    <w:rsid w:val="00FB502D"/>
    <w:rsid w:val="00FD198F"/>
    <w:rsid w:val="00FD2140"/>
    <w:rsid w:val="00FE28A2"/>
    <w:rsid w:val="00FE5075"/>
    <w:rsid w:val="00FE57A7"/>
    <w:rsid w:val="00FF2906"/>
    <w:rsid w:val="00FF7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42A4CC"/>
  <w15:docId w15:val="{4718BBC6-6341-4095-9598-B5B8E428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framePr w:hSpace="141" w:wrap="auto" w:vAnchor="page" w:hAnchor="margin" w:y="905"/>
      <w:spacing w:before="120"/>
      <w:jc w:val="center"/>
      <w:outlineLvl w:val="0"/>
    </w:pPr>
    <w:rPr>
      <w:b/>
      <w:color w:val="999999"/>
      <w:sz w:val="48"/>
      <w:szCs w:val="48"/>
    </w:rPr>
  </w:style>
  <w:style w:type="paragraph" w:styleId="berschrift2">
    <w:name w:val="heading 2"/>
    <w:basedOn w:val="Standard"/>
    <w:next w:val="Standard"/>
    <w:qFormat/>
    <w:rsid w:val="00442C63"/>
    <w:pPr>
      <w:keepNext/>
      <w:outlineLvl w:val="1"/>
    </w:pPr>
    <w:rPr>
      <w:rFonts w:cs="Arial"/>
      <w:b/>
      <w:sz w:val="24"/>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127BA"/>
    <w:pPr>
      <w:tabs>
        <w:tab w:val="center" w:pos="4536"/>
        <w:tab w:val="right" w:pos="9072"/>
      </w:tabs>
    </w:pPr>
  </w:style>
  <w:style w:type="paragraph" w:styleId="Fuzeile">
    <w:name w:val="footer"/>
    <w:basedOn w:val="Standard"/>
    <w:semiHidden/>
    <w:rsid w:val="003127BA"/>
    <w:pPr>
      <w:tabs>
        <w:tab w:val="center" w:pos="4536"/>
        <w:tab w:val="right" w:pos="9072"/>
      </w:tabs>
    </w:pPr>
  </w:style>
  <w:style w:type="character" w:styleId="Seitenzahl">
    <w:name w:val="page number"/>
    <w:basedOn w:val="Absatz-Standardschriftart"/>
    <w:rsid w:val="003127BA"/>
  </w:style>
  <w:style w:type="character" w:styleId="Hyperlink">
    <w:name w:val="Hyperlink"/>
    <w:basedOn w:val="Absatz-Standardschriftart"/>
    <w:rsid w:val="00442C63"/>
    <w:rPr>
      <w:color w:val="0000FF"/>
      <w:u w:val="single"/>
    </w:rPr>
  </w:style>
  <w:style w:type="paragraph" w:styleId="Sprechblasentext">
    <w:name w:val="Balloon Text"/>
    <w:basedOn w:val="Standard"/>
    <w:link w:val="SprechblasentextZchn"/>
    <w:semiHidden/>
    <w:unhideWhenUsed/>
    <w:rsid w:val="001E41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1E412E"/>
    <w:rPr>
      <w:rFonts w:ascii="Segoe UI" w:hAnsi="Segoe UI" w:cs="Segoe UI"/>
      <w:sz w:val="18"/>
      <w:szCs w:val="18"/>
    </w:rPr>
  </w:style>
  <w:style w:type="character" w:styleId="Fett">
    <w:name w:val="Strong"/>
    <w:basedOn w:val="Absatz-Standardschriftart"/>
    <w:rsid w:val="00C97D6F"/>
    <w:rPr>
      <w:b/>
      <w:bCs/>
    </w:rPr>
  </w:style>
  <w:style w:type="paragraph" w:styleId="Listenabsatz">
    <w:name w:val="List Paragraph"/>
    <w:basedOn w:val="Standard"/>
    <w:uiPriority w:val="34"/>
    <w:qFormat/>
    <w:rsid w:val="00C97D6F"/>
    <w:pPr>
      <w:ind w:left="720"/>
      <w:contextualSpacing/>
    </w:pPr>
  </w:style>
  <w:style w:type="paragraph" w:customStyle="1" w:styleId="Code-Block">
    <w:name w:val="Code-Block"/>
    <w:basedOn w:val="Standard"/>
    <w:link w:val="Code-BlockZchn"/>
    <w:qFormat/>
    <w:rsid w:val="0083264E"/>
    <w:pPr>
      <w:pBdr>
        <w:left w:val="single" w:sz="24" w:space="4" w:color="4F81BD" w:themeColor="accent1"/>
      </w:pBdr>
      <w:shd w:val="clear" w:color="auto" w:fill="F2F2F2" w:themeFill="background1" w:themeFillShade="F2"/>
      <w:ind w:left="170"/>
    </w:pPr>
    <w:rPr>
      <w:rFonts w:ascii="Lucida Console" w:eastAsiaTheme="majorEastAsia" w:hAnsi="Lucida Console"/>
    </w:rPr>
  </w:style>
  <w:style w:type="character" w:customStyle="1" w:styleId="Code-BlockZchn">
    <w:name w:val="Code-Block Zchn"/>
    <w:basedOn w:val="Absatz-Standardschriftart"/>
    <w:link w:val="Code-Block"/>
    <w:rsid w:val="0083264E"/>
    <w:rPr>
      <w:rFonts w:ascii="Lucida Console" w:eastAsiaTheme="majorEastAsia" w:hAnsi="Lucida Console"/>
      <w:shd w:val="clear" w:color="auto" w:fill="F2F2F2" w:themeFill="background1" w:themeFillShade="F2"/>
    </w:rPr>
  </w:style>
  <w:style w:type="paragraph" w:styleId="HTMLVorformatiert">
    <w:name w:val="HTML Preformatted"/>
    <w:basedOn w:val="Standard"/>
    <w:link w:val="HTMLVorformatiertZchn"/>
    <w:uiPriority w:val="99"/>
    <w:semiHidden/>
    <w:unhideWhenUsed/>
    <w:rsid w:val="007E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7E70D0"/>
    <w:rPr>
      <w:rFonts w:ascii="Courier New" w:hAnsi="Courier New" w:cs="Courier New"/>
    </w:rPr>
  </w:style>
  <w:style w:type="character" w:styleId="Hervorhebung">
    <w:name w:val="Emphasis"/>
    <w:basedOn w:val="Absatz-Standardschriftart"/>
    <w:qFormat/>
    <w:rsid w:val="00EB7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71706">
      <w:bodyDiv w:val="1"/>
      <w:marLeft w:val="0"/>
      <w:marRight w:val="0"/>
      <w:marTop w:val="0"/>
      <w:marBottom w:val="0"/>
      <w:divBdr>
        <w:top w:val="none" w:sz="0" w:space="0" w:color="auto"/>
        <w:left w:val="none" w:sz="0" w:space="0" w:color="auto"/>
        <w:bottom w:val="none" w:sz="0" w:space="0" w:color="auto"/>
        <w:right w:val="none" w:sz="0" w:space="0" w:color="auto"/>
      </w:divBdr>
    </w:div>
    <w:div w:id="1342463327">
      <w:bodyDiv w:val="1"/>
      <w:marLeft w:val="0"/>
      <w:marRight w:val="0"/>
      <w:marTop w:val="0"/>
      <w:marBottom w:val="0"/>
      <w:divBdr>
        <w:top w:val="none" w:sz="0" w:space="0" w:color="auto"/>
        <w:left w:val="none" w:sz="0" w:space="0" w:color="auto"/>
        <w:bottom w:val="none" w:sz="0" w:space="0" w:color="auto"/>
        <w:right w:val="none" w:sz="0" w:space="0" w:color="auto"/>
      </w:divBdr>
    </w:div>
    <w:div w:id="17388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Vorlage%20mit%20Kopfleiste%20externe%20Formulare%20-%20Dittel-Marpos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2989-F3B1-468E-953D-3E422903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mit Kopfleiste externe Formulare - Dittel-Marposs.dotx</Template>
  <TotalTime>0</TotalTime>
  <Pages>1</Pages>
  <Words>72</Words>
  <Characters>455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DSCC Release Notes</vt:lpstr>
    </vt:vector>
  </TitlesOfParts>
  <Company>Walter Dittel GmbH</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DSCC Release Notes</dc:title>
  <dc:creator>Berkmueller Ulrich</dc:creator>
  <cp:lastModifiedBy>Ulrich Berkmueller</cp:lastModifiedBy>
  <cp:revision>6</cp:revision>
  <cp:lastPrinted>2013-07-16T10:09:00Z</cp:lastPrinted>
  <dcterms:created xsi:type="dcterms:W3CDTF">2023-12-14T13:21:00Z</dcterms:created>
  <dcterms:modified xsi:type="dcterms:W3CDTF">2024-07-26T13:30:00Z</dcterms:modified>
</cp:coreProperties>
</file>